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8C7" w:rsidRDefault="00B506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Основные причины отказов заявителям территориальными органами МЧС России в представлении государственных услуг, предусмотренных Административным регламентом предоставления МЧС России государственной услуги по регистрации в реестре общественных объединений пожарной охраны и сводном реестре добровольных пожарных, утвержденным приказом МЧС России от 14.01.2021 № 15</w:t>
      </w:r>
      <w:r>
        <w:rPr>
          <w:rFonts w:ascii="Times New Roman" w:hAnsi="Times New Roman" w:cs="Times New Roman"/>
          <w:b/>
          <w:sz w:val="28"/>
          <w:szCs w:val="28"/>
        </w:rPr>
        <w:br/>
        <w:t>(далее – Административный регламент)</w:t>
      </w:r>
    </w:p>
    <w:p w:rsidR="009008C7" w:rsidRDefault="009008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8C7" w:rsidRDefault="00B50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Несоответствие заявления о регистрации общественного объединения пожарной охраны в реестре общественных объединений пожарной охраны, требованиям установленным пунктом 20 Административного регламента (пункт 7 Порядка формирования и ведения реестра общественных объединений пожарной охраны и сводного реестра добровольных пожарных, утвержденного приказом МЧС России от 12.03.2020 № 154 (далее – Порядок)), в заявлении не заполняются все необходимые данные, в части установления личности представителя заявителя, ИНН общественного объединений пожарной охраны (при наличии), наименования общественного объединения пожарной охраны.</w:t>
      </w:r>
    </w:p>
    <w:p w:rsidR="009008C7" w:rsidRDefault="00B506C5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 Несоответствие заявления о регистрации добровольного пожарного в сводном реестре добровольных пожарных, требованиям установленным пунктом 21 Административного регламента (пункт 8 Порядка).</w:t>
      </w:r>
    </w:p>
    <w:p w:rsidR="009008C7" w:rsidRDefault="00B506C5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В нарушение </w:t>
      </w:r>
      <w:r w:rsidRPr="00393F17">
        <w:rPr>
          <w:rFonts w:ascii="Times New Roman" w:hAnsi="Times New Roman" w:cs="Times New Roman"/>
          <w:sz w:val="28"/>
          <w:szCs w:val="28"/>
        </w:rPr>
        <w:t>пунктов</w:t>
      </w:r>
      <w:r>
        <w:rPr>
          <w:rFonts w:ascii="Times New Roman" w:hAnsi="Times New Roman" w:cs="Times New Roman"/>
          <w:sz w:val="28"/>
          <w:szCs w:val="28"/>
        </w:rPr>
        <w:t xml:space="preserve"> 20 и 21 Административного регламента заявителем не представляются или предоставляются не в полном объеме необходимые документы: </w:t>
      </w:r>
    </w:p>
    <w:p w:rsidR="009008C7" w:rsidRDefault="00B506C5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сведения о готовности общественного объединения пожарной охраны к участию в профилактике и (или) тушении пожаров, проведении аварийно-спасательных работ и оказании первой помощи пострадавшим (согласно приложению № 2 к Порядку);</w:t>
      </w:r>
    </w:p>
    <w:p w:rsidR="009008C7" w:rsidRDefault="00B506C5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252525"/>
          <w:sz w:val="28"/>
          <w:szCs w:val="28"/>
        </w:rPr>
        <w:t>копия устава (положения) общественного объединения пожарной охраны, заверенная руководителем общественного объединения пожарной охраны или в нотариальном</w:t>
      </w:r>
      <w:r>
        <w:rPr>
          <w:color w:val="25252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52525"/>
          <w:sz w:val="28"/>
          <w:szCs w:val="28"/>
        </w:rPr>
        <w:t>порядке</w:t>
      </w:r>
    </w:p>
    <w:p w:rsidR="009008C7" w:rsidRDefault="00B506C5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копия гражданско-правового договора между общественным объединением пожарной охраны и добровольным пожарным, устанавливающий условия участия добровольного пожарного в профилактике и (или) тушении пожаров и проведении аварийно-спасательных работ;</w:t>
      </w:r>
    </w:p>
    <w:p w:rsidR="009008C7" w:rsidRDefault="00B506C5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заявление о согласии добровольного пожарного на обработку персональных данных;</w:t>
      </w:r>
    </w:p>
    <w:p w:rsidR="009008C7" w:rsidRDefault="00B506C5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опись представленных документов.</w:t>
      </w:r>
    </w:p>
    <w:p w:rsidR="009008C7" w:rsidRDefault="00B506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4. В нарушение пункта 2 Административного регламента в уставе (положении) общественного объединения пожарной охраны, среди </w:t>
      </w:r>
      <w:r w:rsidR="00393F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основных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уставных целей</w:t>
      </w:r>
      <w:r w:rsidR="00393F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общественного объединения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отсутству</w:t>
      </w:r>
      <w:r w:rsidR="00393F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 w:rsidR="00393F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цель –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участие в профилактике и (или) тушении пожаров и проведению аварийно-спасательных работ.</w:t>
      </w:r>
    </w:p>
    <w:p w:rsidR="009008C7" w:rsidRDefault="00B506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5. В документах необходимых для представления государственной услуги имеются исправления и повреждения, которые не позволяют однозначно истолковать их содержание (нечитаемые копии документов), что является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основанием для отказа во внесении сведений в реестры общественных объединений пожарной охраны и сводный реестр добровольных пожарных, в соответствии с подпунктом 4 пункта 60 Административного регламента.</w:t>
      </w:r>
    </w:p>
    <w:p w:rsidR="009008C7" w:rsidRDefault="00B506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6. В заявлении о регистрации добровольного пожарного в сводном реестре добровольных пожарных не соответствует указанная информация о номере, серии, дате выдачи, наименованию и коду подразделения выдавшего паспорт и дате рождения добровольного пожарного, сведениям указанным в согласии добровольного пожарного на обработку персональных данных, а также в гражданско-правовом договоре на выполнение добровольным пожарным работ по участию в профилактике и (или) тушении пожаров и проведении аварийно-спасательных работ, что является основанием для отказа во внесении сведений в сводный реестр добровольных пожарных, в соответствии с подпунктом 2 пункта 60 Административного регламента.</w:t>
      </w:r>
    </w:p>
    <w:p w:rsidR="009008C7" w:rsidRDefault="00B506C5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7. В нарушение пункта 2 Административного регламента, заявление о внесении сведений в реестры общественных объединений пожарной охраны и сводный реестр добровольных пожарных </w:t>
      </w:r>
      <w:r w:rsidR="00393F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поданы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неуполномоченными на то лицами, а именно:</w:t>
      </w:r>
    </w:p>
    <w:p w:rsidR="009008C7" w:rsidRDefault="00B506C5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заявление на регистрацию в сводном реестре добровольных пожарных подается самими добровольными пожарными, а не общественным объединением пожарной охраны;</w:t>
      </w:r>
    </w:p>
    <w:p w:rsidR="009008C7" w:rsidRDefault="00B506C5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заявление на регистрацию в реестре общественных объединений пожарной охраны подается не официально уполномоченными представителями общественного объединения пожарной охраны.</w:t>
      </w:r>
    </w:p>
    <w:p w:rsidR="001B06CD" w:rsidRPr="001B06CD" w:rsidRDefault="00B50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1B06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="001B06CD" w:rsidRPr="001B06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 подаче запроса на предоставление государственной услуги посредством </w:t>
      </w:r>
      <w:r w:rsidR="001B06CD" w:rsidRPr="001B06CD">
        <w:rPr>
          <w:rFonts w:ascii="Times New Roman" w:hAnsi="Times New Roman" w:cs="Times New Roman"/>
          <w:sz w:val="28"/>
          <w:szCs w:val="27"/>
        </w:rPr>
        <w:t>федеральной государственной информационной системы «Единый портал государственных и муниципальных услуг (функций)» (далее – ЕПГУ) заявителем неправильно выбирается цель предоставления государственной услуги</w:t>
      </w:r>
      <w:r w:rsidR="003519AC">
        <w:rPr>
          <w:rFonts w:ascii="Times New Roman" w:hAnsi="Times New Roman" w:cs="Times New Roman"/>
          <w:sz w:val="28"/>
          <w:szCs w:val="27"/>
        </w:rPr>
        <w:t xml:space="preserve"> (</w:t>
      </w:r>
      <w:proofErr w:type="spellStart"/>
      <w:r w:rsidR="003519AC">
        <w:rPr>
          <w:rFonts w:ascii="Times New Roman" w:hAnsi="Times New Roman" w:cs="Times New Roman"/>
          <w:sz w:val="28"/>
          <w:szCs w:val="27"/>
        </w:rPr>
        <w:t>подуслуги</w:t>
      </w:r>
      <w:proofErr w:type="spellEnd"/>
      <w:r w:rsidR="003519AC">
        <w:rPr>
          <w:rFonts w:ascii="Times New Roman" w:hAnsi="Times New Roman" w:cs="Times New Roman"/>
          <w:sz w:val="28"/>
          <w:szCs w:val="27"/>
        </w:rPr>
        <w:t>)</w:t>
      </w:r>
      <w:r w:rsidR="001B06CD" w:rsidRPr="001B06CD">
        <w:rPr>
          <w:rFonts w:ascii="Times New Roman" w:hAnsi="Times New Roman" w:cs="Times New Roman"/>
          <w:sz w:val="28"/>
          <w:szCs w:val="27"/>
        </w:rPr>
        <w:t>.</w:t>
      </w:r>
    </w:p>
    <w:p w:rsidR="001B06CD" w:rsidRDefault="001B06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B06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9. Заявителем предоставляются запросы на предоставлении государственной услуги параллельно посредством ЕПГУ и непосредственно в орган</w:t>
      </w:r>
      <w:r w:rsidR="003519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B06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предоставляющий государственную услугу, учитывая, что запрос направленный по ЕПГУ рассматривается в более ранние сроки, то при поступлении запроса в бумажном виде, повторная регистрация не предусмотрена и направляется отказ в предоставлении государственной услуги.</w:t>
      </w:r>
    </w:p>
    <w:p w:rsidR="001B06CD" w:rsidRPr="001B06CD" w:rsidRDefault="001B06CD" w:rsidP="008829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sectPr w:rsidR="001B06CD" w:rsidRPr="001B06CD">
      <w:headerReference w:type="default" r:id="rId6"/>
      <w:pgSz w:w="11906" w:h="16838"/>
      <w:pgMar w:top="1134" w:right="566" w:bottom="1135" w:left="1701" w:header="70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BB1" w:rsidRDefault="003E1BB1">
      <w:pPr>
        <w:spacing w:after="0" w:line="240" w:lineRule="auto"/>
      </w:pPr>
      <w:r>
        <w:separator/>
      </w:r>
    </w:p>
  </w:endnote>
  <w:endnote w:type="continuationSeparator" w:id="0">
    <w:p w:rsidR="003E1BB1" w:rsidRDefault="003E1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BB1" w:rsidRDefault="003E1BB1">
      <w:pPr>
        <w:spacing w:after="0" w:line="240" w:lineRule="auto"/>
      </w:pPr>
      <w:r>
        <w:separator/>
      </w:r>
    </w:p>
  </w:footnote>
  <w:footnote w:type="continuationSeparator" w:id="0">
    <w:p w:rsidR="003E1BB1" w:rsidRDefault="003E1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967308"/>
      <w:docPartObj>
        <w:docPartGallery w:val="Page Numbers (Top of Page)"/>
        <w:docPartUnique/>
      </w:docPartObj>
    </w:sdtPr>
    <w:sdtEndPr/>
    <w:sdtContent>
      <w:p w:rsidR="009008C7" w:rsidRDefault="00B506C5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5627A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008C7" w:rsidRDefault="009008C7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8C7"/>
    <w:rsid w:val="00186A34"/>
    <w:rsid w:val="001B06CD"/>
    <w:rsid w:val="003519AC"/>
    <w:rsid w:val="00393F17"/>
    <w:rsid w:val="003E1BB1"/>
    <w:rsid w:val="0055627A"/>
    <w:rsid w:val="005A73BE"/>
    <w:rsid w:val="00601B33"/>
    <w:rsid w:val="008829E5"/>
    <w:rsid w:val="009008C7"/>
    <w:rsid w:val="009C0F3A"/>
    <w:rsid w:val="00B506C5"/>
    <w:rsid w:val="00B8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0F3EB3-970E-4A4B-BECE-E50ECC648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D558B8"/>
  </w:style>
  <w:style w:type="character" w:customStyle="1" w:styleId="a4">
    <w:name w:val="Нижний колонтитул Знак"/>
    <w:basedOn w:val="a0"/>
    <w:uiPriority w:val="99"/>
    <w:qFormat/>
    <w:rsid w:val="00D558B8"/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List Paragraph"/>
    <w:basedOn w:val="a"/>
    <w:uiPriority w:val="34"/>
    <w:qFormat/>
    <w:rsid w:val="00F12864"/>
    <w:pPr>
      <w:ind w:left="720"/>
      <w:contextualSpacing/>
    </w:p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uiPriority w:val="99"/>
    <w:unhideWhenUsed/>
    <w:rsid w:val="00D558B8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D558B8"/>
    <w:pPr>
      <w:tabs>
        <w:tab w:val="center" w:pos="4677"/>
        <w:tab w:val="right" w:pos="9355"/>
      </w:tabs>
      <w:spacing w:after="0" w:line="240" w:lineRule="auto"/>
    </w:pPr>
  </w:style>
  <w:style w:type="table" w:styleId="ad">
    <w:name w:val="Table Grid"/>
    <w:basedOn w:val="a1"/>
    <w:uiPriority w:val="39"/>
    <w:rsid w:val="00F12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556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562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инспектор - Чаюн М.А.</dc:creator>
  <dc:description/>
  <cp:lastModifiedBy>Александр Ницер</cp:lastModifiedBy>
  <cp:revision>2</cp:revision>
  <cp:lastPrinted>2023-08-01T07:58:00Z</cp:lastPrinted>
  <dcterms:created xsi:type="dcterms:W3CDTF">2023-08-01T08:06:00Z</dcterms:created>
  <dcterms:modified xsi:type="dcterms:W3CDTF">2023-08-01T08:06:00Z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